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5FF4" w14:textId="77777777" w:rsidR="00FE20BB" w:rsidRPr="00CC2F5D" w:rsidRDefault="00FE20BB" w:rsidP="00CC2F5D">
      <w:pPr>
        <w:jc w:val="center"/>
        <w:rPr>
          <w:b/>
          <w:bCs/>
          <w:sz w:val="28"/>
          <w:szCs w:val="32"/>
        </w:rPr>
      </w:pPr>
      <w:r w:rsidRPr="00CC2F5D">
        <w:rPr>
          <w:rFonts w:hint="eastAsia"/>
          <w:b/>
          <w:bCs/>
          <w:sz w:val="28"/>
          <w:szCs w:val="32"/>
        </w:rPr>
        <w:t>科技部关于举办第十届中国创新创业大赛的通知</w:t>
      </w:r>
    </w:p>
    <w:p w14:paraId="088C15A5" w14:textId="77777777" w:rsidR="00FE20BB" w:rsidRPr="00CC2F5D" w:rsidRDefault="00FE20BB" w:rsidP="00CC2F5D">
      <w:pPr>
        <w:jc w:val="center"/>
        <w:rPr>
          <w:b/>
          <w:bCs/>
          <w:sz w:val="28"/>
          <w:szCs w:val="32"/>
        </w:rPr>
      </w:pPr>
      <w:r w:rsidRPr="00CC2F5D">
        <w:rPr>
          <w:b/>
          <w:bCs/>
          <w:sz w:val="28"/>
          <w:szCs w:val="32"/>
        </w:rPr>
        <w:t>2021年05月27日来源：本站原创</w:t>
      </w:r>
    </w:p>
    <w:p w14:paraId="0127141E" w14:textId="77777777" w:rsidR="00FE20BB" w:rsidRPr="00CC2F5D" w:rsidRDefault="00FE20BB" w:rsidP="00FE20BB">
      <w:pPr>
        <w:rPr>
          <w:sz w:val="24"/>
          <w:szCs w:val="28"/>
        </w:rPr>
      </w:pPr>
    </w:p>
    <w:p w14:paraId="533B66B7" w14:textId="77777777" w:rsidR="00FE20BB" w:rsidRPr="00CC2F5D" w:rsidRDefault="00FE20BB" w:rsidP="00FE20BB">
      <w:pPr>
        <w:rPr>
          <w:sz w:val="24"/>
          <w:szCs w:val="28"/>
        </w:rPr>
      </w:pPr>
      <w:r w:rsidRPr="00CC2F5D">
        <w:rPr>
          <w:rFonts w:hint="eastAsia"/>
          <w:sz w:val="24"/>
          <w:szCs w:val="28"/>
        </w:rPr>
        <w:t>国科发火〔</w:t>
      </w:r>
      <w:r w:rsidRPr="00CC2F5D">
        <w:rPr>
          <w:sz w:val="24"/>
          <w:szCs w:val="28"/>
        </w:rPr>
        <w:t>2021〕150 号</w:t>
      </w:r>
    </w:p>
    <w:p w14:paraId="28E04D94" w14:textId="77777777" w:rsidR="00FE20BB" w:rsidRPr="00CC2F5D" w:rsidRDefault="00FE20BB" w:rsidP="00FE20BB">
      <w:pPr>
        <w:rPr>
          <w:sz w:val="24"/>
          <w:szCs w:val="28"/>
        </w:rPr>
      </w:pPr>
    </w:p>
    <w:p w14:paraId="400CF691" w14:textId="77777777" w:rsidR="00FE20BB" w:rsidRPr="00CC2F5D" w:rsidRDefault="00FE20BB" w:rsidP="00FE20BB">
      <w:pPr>
        <w:rPr>
          <w:sz w:val="24"/>
          <w:szCs w:val="28"/>
        </w:rPr>
      </w:pPr>
      <w:r w:rsidRPr="00CC2F5D">
        <w:rPr>
          <w:rFonts w:hint="eastAsia"/>
          <w:sz w:val="24"/>
          <w:szCs w:val="28"/>
        </w:rPr>
        <w:t>各省、自治区、直辖市及计划单列市科技厅（委、局），新疆生产建设兵团科技局，各国家高新技术产业开发区管委会，各有关单位：</w:t>
      </w:r>
    </w:p>
    <w:p w14:paraId="4C5BDD4F" w14:textId="77777777" w:rsidR="00FE20BB" w:rsidRPr="00CC2F5D" w:rsidRDefault="00FE20BB" w:rsidP="00FE20BB">
      <w:pPr>
        <w:rPr>
          <w:sz w:val="24"/>
          <w:szCs w:val="28"/>
        </w:rPr>
      </w:pPr>
    </w:p>
    <w:p w14:paraId="7B460839" w14:textId="77777777" w:rsidR="00FE20BB" w:rsidRPr="00CC2F5D" w:rsidRDefault="00FE20BB" w:rsidP="00FE20BB">
      <w:pPr>
        <w:rPr>
          <w:sz w:val="24"/>
          <w:szCs w:val="28"/>
        </w:rPr>
      </w:pPr>
      <w:r w:rsidRPr="00CC2F5D">
        <w:rPr>
          <w:rFonts w:hint="eastAsia"/>
          <w:sz w:val="24"/>
          <w:szCs w:val="28"/>
        </w:rPr>
        <w:t xml:space="preserve">　　为深入贯彻落实党的十九届五中全会及中央经济工作会议精神，深入实施创新驱动发展战略，加速创新要素向企业集聚，提升企业技术创新能力，推动产学研深度融合创新，</w:t>
      </w:r>
      <w:r w:rsidRPr="00CC2F5D">
        <w:rPr>
          <w:sz w:val="24"/>
          <w:szCs w:val="28"/>
        </w:rPr>
        <w:t>2021年,科技部、财政部、教育部、</w:t>
      </w:r>
      <w:proofErr w:type="gramStart"/>
      <w:r w:rsidRPr="00CC2F5D">
        <w:rPr>
          <w:sz w:val="24"/>
          <w:szCs w:val="28"/>
        </w:rPr>
        <w:t>中央网信办</w:t>
      </w:r>
      <w:proofErr w:type="gramEnd"/>
      <w:r w:rsidRPr="00CC2F5D">
        <w:rPr>
          <w:sz w:val="24"/>
          <w:szCs w:val="28"/>
        </w:rPr>
        <w:t>和全国工商联将共同举办第十届中国创新创业大赛（以下简称大赛）。现将有关事项通知如下。</w:t>
      </w:r>
    </w:p>
    <w:p w14:paraId="48B65B75" w14:textId="77777777" w:rsidR="00FE20BB" w:rsidRPr="00CC2F5D" w:rsidRDefault="00FE20BB" w:rsidP="00FE20BB">
      <w:pPr>
        <w:rPr>
          <w:sz w:val="24"/>
          <w:szCs w:val="28"/>
        </w:rPr>
      </w:pPr>
    </w:p>
    <w:p w14:paraId="16DF6EF3" w14:textId="77777777" w:rsidR="00FE20BB" w:rsidRPr="00CC2F5D" w:rsidRDefault="00FE20BB" w:rsidP="00FE20BB">
      <w:pPr>
        <w:rPr>
          <w:sz w:val="24"/>
          <w:szCs w:val="28"/>
        </w:rPr>
      </w:pPr>
      <w:r w:rsidRPr="00CC2F5D">
        <w:rPr>
          <w:rFonts w:hint="eastAsia"/>
          <w:sz w:val="24"/>
          <w:szCs w:val="28"/>
        </w:rPr>
        <w:t xml:space="preserve">　　一、指导思想</w:t>
      </w:r>
    </w:p>
    <w:p w14:paraId="14B012C8" w14:textId="77777777" w:rsidR="00FE20BB" w:rsidRPr="00CC2F5D" w:rsidRDefault="00FE20BB" w:rsidP="00FE20BB">
      <w:pPr>
        <w:rPr>
          <w:sz w:val="24"/>
          <w:szCs w:val="28"/>
        </w:rPr>
      </w:pPr>
    </w:p>
    <w:p w14:paraId="41CD4677" w14:textId="77777777" w:rsidR="00FE20BB" w:rsidRPr="00CC2F5D" w:rsidRDefault="00FE20BB" w:rsidP="00FE20BB">
      <w:pPr>
        <w:rPr>
          <w:sz w:val="24"/>
          <w:szCs w:val="28"/>
        </w:rPr>
      </w:pPr>
      <w:r w:rsidRPr="00CC2F5D">
        <w:rPr>
          <w:rFonts w:hint="eastAsia"/>
          <w:sz w:val="24"/>
          <w:szCs w:val="28"/>
        </w:rPr>
        <w:t xml:space="preserve">　　大赛以习近平新时代中国特色社会主义思想为指导，深入贯彻落实党中央、国务院重大决策部署和创新驱动发展战略，秉承“政府引导、公益支持、市场机制”的模式，聚焦国家战略和重大需求，围绕产业</w:t>
      </w:r>
      <w:proofErr w:type="gramStart"/>
      <w:r w:rsidRPr="00CC2F5D">
        <w:rPr>
          <w:rFonts w:hint="eastAsia"/>
          <w:sz w:val="24"/>
          <w:szCs w:val="28"/>
        </w:rPr>
        <w:t>链部署</w:t>
      </w:r>
      <w:proofErr w:type="gramEnd"/>
      <w:r w:rsidRPr="00CC2F5D">
        <w:rPr>
          <w:rFonts w:hint="eastAsia"/>
          <w:sz w:val="24"/>
          <w:szCs w:val="28"/>
        </w:rPr>
        <w:t>创新链，突出战略性新兴产业重点领域，强化企业技术创新主体地位，建立健全企业为主体、市场为导向、产学研深度融合的创新要素集聚平台，不断激发市场主体活力、促进高水平创新创业、持续深化新动能培育。大赛持续推进创新型领军企业构建大中小企业融通发展的企业生态圈，强化“补链强链”，促进创新链、产业链、资本链的有效</w:t>
      </w:r>
      <w:r w:rsidRPr="00CC2F5D">
        <w:rPr>
          <w:rFonts w:hint="eastAsia"/>
          <w:sz w:val="24"/>
          <w:szCs w:val="28"/>
        </w:rPr>
        <w:lastRenderedPageBreak/>
        <w:t>整合，提升产业</w:t>
      </w:r>
      <w:proofErr w:type="gramStart"/>
      <w:r w:rsidRPr="00CC2F5D">
        <w:rPr>
          <w:rFonts w:hint="eastAsia"/>
          <w:sz w:val="24"/>
          <w:szCs w:val="28"/>
        </w:rPr>
        <w:t>链供应</w:t>
      </w:r>
      <w:proofErr w:type="gramEnd"/>
      <w:r w:rsidRPr="00CC2F5D">
        <w:rPr>
          <w:rFonts w:hint="eastAsia"/>
          <w:sz w:val="24"/>
          <w:szCs w:val="28"/>
        </w:rPr>
        <w:t>链现代化水平，促进国家高新区等创新高地的产业协同和区域协调发展。</w:t>
      </w:r>
    </w:p>
    <w:p w14:paraId="7B152BD4" w14:textId="77777777" w:rsidR="00FE20BB" w:rsidRPr="00CC2F5D" w:rsidRDefault="00FE20BB" w:rsidP="00FE20BB">
      <w:pPr>
        <w:rPr>
          <w:sz w:val="24"/>
          <w:szCs w:val="28"/>
        </w:rPr>
      </w:pPr>
    </w:p>
    <w:p w14:paraId="763F53BB" w14:textId="77777777" w:rsidR="00FE20BB" w:rsidRPr="00CC2F5D" w:rsidRDefault="00FE20BB" w:rsidP="00FE20BB">
      <w:pPr>
        <w:rPr>
          <w:sz w:val="24"/>
          <w:szCs w:val="28"/>
        </w:rPr>
      </w:pPr>
      <w:r w:rsidRPr="00CC2F5D">
        <w:rPr>
          <w:rFonts w:hint="eastAsia"/>
          <w:sz w:val="24"/>
          <w:szCs w:val="28"/>
        </w:rPr>
        <w:t xml:space="preserve">　　二、赛事安排</w:t>
      </w:r>
    </w:p>
    <w:p w14:paraId="767C268A" w14:textId="77777777" w:rsidR="00FE20BB" w:rsidRPr="00CC2F5D" w:rsidRDefault="00FE20BB" w:rsidP="00FE20BB">
      <w:pPr>
        <w:rPr>
          <w:sz w:val="24"/>
          <w:szCs w:val="28"/>
        </w:rPr>
      </w:pPr>
    </w:p>
    <w:p w14:paraId="13DF74D8" w14:textId="77777777" w:rsidR="00FE20BB" w:rsidRPr="00CC2F5D" w:rsidRDefault="00FE20BB" w:rsidP="00FE20BB">
      <w:pPr>
        <w:rPr>
          <w:sz w:val="24"/>
          <w:szCs w:val="28"/>
        </w:rPr>
      </w:pPr>
      <w:r w:rsidRPr="00CC2F5D">
        <w:rPr>
          <w:rFonts w:hint="eastAsia"/>
          <w:sz w:val="24"/>
          <w:szCs w:val="28"/>
        </w:rPr>
        <w:t xml:space="preserve">　　大赛设立组委会，负责大赛组织实施。组委会办公室设在科技部火炬高技术产业开发中心，负责大赛各项工作具体执行。大赛由地方赛、</w:t>
      </w:r>
      <w:proofErr w:type="gramStart"/>
      <w:r w:rsidRPr="00CC2F5D">
        <w:rPr>
          <w:rFonts w:hint="eastAsia"/>
          <w:sz w:val="24"/>
          <w:szCs w:val="28"/>
        </w:rPr>
        <w:t>专业赛</w:t>
      </w:r>
      <w:proofErr w:type="gramEnd"/>
      <w:r w:rsidRPr="00CC2F5D">
        <w:rPr>
          <w:rFonts w:hint="eastAsia"/>
          <w:sz w:val="24"/>
          <w:szCs w:val="28"/>
        </w:rPr>
        <w:t>和全国赛组成，组织方案见附件。</w:t>
      </w:r>
    </w:p>
    <w:p w14:paraId="7E924DEB" w14:textId="77777777" w:rsidR="00FE20BB" w:rsidRPr="00CC2F5D" w:rsidRDefault="00FE20BB" w:rsidP="00FE20BB">
      <w:pPr>
        <w:rPr>
          <w:sz w:val="24"/>
          <w:szCs w:val="28"/>
        </w:rPr>
      </w:pPr>
    </w:p>
    <w:p w14:paraId="4DC42D33" w14:textId="77777777" w:rsidR="00FE20BB" w:rsidRPr="00CC2F5D" w:rsidRDefault="00FE20BB" w:rsidP="00FE20BB">
      <w:pPr>
        <w:rPr>
          <w:sz w:val="24"/>
          <w:szCs w:val="28"/>
        </w:rPr>
      </w:pPr>
      <w:r w:rsidRPr="00CC2F5D">
        <w:rPr>
          <w:rFonts w:hint="eastAsia"/>
          <w:sz w:val="24"/>
          <w:szCs w:val="28"/>
        </w:rPr>
        <w:t xml:space="preserve">　　（一）地方赛。由省级科技管理部门负责牵头组织，着力围绕战略性新兴产业重点领域，支持服务本地区广大中小</w:t>
      </w:r>
      <w:proofErr w:type="gramStart"/>
      <w:r w:rsidRPr="00CC2F5D">
        <w:rPr>
          <w:rFonts w:hint="eastAsia"/>
          <w:sz w:val="24"/>
          <w:szCs w:val="28"/>
        </w:rPr>
        <w:t>微企业</w:t>
      </w:r>
      <w:proofErr w:type="gramEnd"/>
      <w:r w:rsidRPr="00CC2F5D">
        <w:rPr>
          <w:rFonts w:hint="eastAsia"/>
          <w:sz w:val="24"/>
          <w:szCs w:val="28"/>
        </w:rPr>
        <w:t>围绕新技术、新产品、新模式和新业</w:t>
      </w:r>
      <w:proofErr w:type="gramStart"/>
      <w:r w:rsidRPr="00CC2F5D">
        <w:rPr>
          <w:rFonts w:hint="eastAsia"/>
          <w:sz w:val="24"/>
          <w:szCs w:val="28"/>
        </w:rPr>
        <w:t>态开展</w:t>
      </w:r>
      <w:proofErr w:type="gramEnd"/>
      <w:r w:rsidRPr="00CC2F5D">
        <w:rPr>
          <w:rFonts w:hint="eastAsia"/>
          <w:sz w:val="24"/>
          <w:szCs w:val="28"/>
        </w:rPr>
        <w:t>创新创业。</w:t>
      </w:r>
      <w:proofErr w:type="gramStart"/>
      <w:r w:rsidRPr="00CC2F5D">
        <w:rPr>
          <w:rFonts w:hint="eastAsia"/>
          <w:sz w:val="24"/>
          <w:szCs w:val="28"/>
        </w:rPr>
        <w:t>地方赛</w:t>
      </w:r>
      <w:proofErr w:type="gramEnd"/>
      <w:r w:rsidRPr="00CC2F5D">
        <w:rPr>
          <w:rFonts w:hint="eastAsia"/>
          <w:sz w:val="24"/>
          <w:szCs w:val="28"/>
        </w:rPr>
        <w:t>产生的优胜企业按分配名额入围全国赛。鼓励国家高新区围绕主导优势产业积极承办</w:t>
      </w:r>
      <w:proofErr w:type="gramStart"/>
      <w:r w:rsidRPr="00CC2F5D">
        <w:rPr>
          <w:rFonts w:hint="eastAsia"/>
          <w:sz w:val="24"/>
          <w:szCs w:val="28"/>
        </w:rPr>
        <w:t>地方赛相关</w:t>
      </w:r>
      <w:proofErr w:type="gramEnd"/>
      <w:r w:rsidRPr="00CC2F5D">
        <w:rPr>
          <w:rFonts w:hint="eastAsia"/>
          <w:sz w:val="24"/>
          <w:szCs w:val="28"/>
        </w:rPr>
        <w:t>赛事，助推“一区</w:t>
      </w:r>
      <w:proofErr w:type="gramStart"/>
      <w:r w:rsidRPr="00CC2F5D">
        <w:rPr>
          <w:rFonts w:hint="eastAsia"/>
          <w:sz w:val="24"/>
          <w:szCs w:val="28"/>
        </w:rPr>
        <w:t>一</w:t>
      </w:r>
      <w:proofErr w:type="gramEnd"/>
      <w:r w:rsidRPr="00CC2F5D">
        <w:rPr>
          <w:rFonts w:hint="eastAsia"/>
          <w:sz w:val="24"/>
          <w:szCs w:val="28"/>
        </w:rPr>
        <w:t>产业”发展。</w:t>
      </w:r>
    </w:p>
    <w:p w14:paraId="7A06EF0A" w14:textId="77777777" w:rsidR="00FE20BB" w:rsidRPr="00CC2F5D" w:rsidRDefault="00FE20BB" w:rsidP="00FE20BB">
      <w:pPr>
        <w:rPr>
          <w:sz w:val="24"/>
          <w:szCs w:val="28"/>
        </w:rPr>
      </w:pPr>
    </w:p>
    <w:p w14:paraId="770D59F3" w14:textId="77777777" w:rsidR="00FE20BB" w:rsidRPr="00CC2F5D" w:rsidRDefault="00FE20BB" w:rsidP="00FE20BB">
      <w:pPr>
        <w:rPr>
          <w:sz w:val="24"/>
          <w:szCs w:val="28"/>
        </w:rPr>
      </w:pPr>
      <w:r w:rsidRPr="00CC2F5D">
        <w:rPr>
          <w:rFonts w:hint="eastAsia"/>
          <w:sz w:val="24"/>
          <w:szCs w:val="28"/>
        </w:rPr>
        <w:t xml:space="preserve">　　（二）全国赛。由大赛组委会办公室负责牵头组织，分全国半决赛和总决赛两个阶段，按初创企业组和成长企业组比赛。根据大赛进展情况和疫情防控工作要求，全国半决赛和总决赛采用线下或网上评审、公开路</w:t>
      </w:r>
      <w:proofErr w:type="gramStart"/>
      <w:r w:rsidRPr="00CC2F5D">
        <w:rPr>
          <w:rFonts w:hint="eastAsia"/>
          <w:sz w:val="24"/>
          <w:szCs w:val="28"/>
        </w:rPr>
        <w:t>演方式</w:t>
      </w:r>
      <w:proofErr w:type="gramEnd"/>
      <w:r w:rsidRPr="00CC2F5D">
        <w:rPr>
          <w:rFonts w:hint="eastAsia"/>
          <w:sz w:val="24"/>
          <w:szCs w:val="28"/>
        </w:rPr>
        <w:t>进行，举办城市和时间另行公布。</w:t>
      </w:r>
    </w:p>
    <w:p w14:paraId="5640C147" w14:textId="77777777" w:rsidR="00FE20BB" w:rsidRPr="00CC2F5D" w:rsidRDefault="00FE20BB" w:rsidP="00FE20BB">
      <w:pPr>
        <w:rPr>
          <w:sz w:val="24"/>
          <w:szCs w:val="28"/>
        </w:rPr>
      </w:pPr>
    </w:p>
    <w:p w14:paraId="0D43A054" w14:textId="77777777" w:rsidR="00FE20BB" w:rsidRPr="00CC2F5D" w:rsidRDefault="00FE20BB" w:rsidP="00FE20BB">
      <w:pPr>
        <w:rPr>
          <w:sz w:val="24"/>
          <w:szCs w:val="28"/>
        </w:rPr>
      </w:pPr>
      <w:r w:rsidRPr="00CC2F5D">
        <w:rPr>
          <w:rFonts w:hint="eastAsia"/>
          <w:sz w:val="24"/>
          <w:szCs w:val="28"/>
        </w:rPr>
        <w:t xml:space="preserve">　　（三）专业赛。由大赛组委会办公室负责牵头组织，举办颠覆性技术大赛、大中小企业融通专业赛、产业技术创新专业赛、科技计划项目产业化专业赛、技术融合专业赛，着力集聚龙头企业和社会资本力量支持科技型中小企业开展产业</w:t>
      </w:r>
      <w:r w:rsidRPr="00CC2F5D">
        <w:rPr>
          <w:rFonts w:hint="eastAsia"/>
          <w:sz w:val="24"/>
          <w:szCs w:val="28"/>
        </w:rPr>
        <w:lastRenderedPageBreak/>
        <w:t>关键技术创新。各</w:t>
      </w:r>
      <w:proofErr w:type="gramStart"/>
      <w:r w:rsidRPr="00CC2F5D">
        <w:rPr>
          <w:rFonts w:hint="eastAsia"/>
          <w:sz w:val="24"/>
          <w:szCs w:val="28"/>
        </w:rPr>
        <w:t>专业赛具体</w:t>
      </w:r>
      <w:proofErr w:type="gramEnd"/>
      <w:r w:rsidRPr="00CC2F5D">
        <w:rPr>
          <w:rFonts w:hint="eastAsia"/>
          <w:sz w:val="24"/>
          <w:szCs w:val="28"/>
        </w:rPr>
        <w:t>组织方案另行发布。</w:t>
      </w:r>
    </w:p>
    <w:p w14:paraId="766A80B1" w14:textId="77777777" w:rsidR="00FE20BB" w:rsidRPr="00CC2F5D" w:rsidRDefault="00FE20BB" w:rsidP="00FE20BB">
      <w:pPr>
        <w:rPr>
          <w:sz w:val="24"/>
          <w:szCs w:val="28"/>
        </w:rPr>
      </w:pPr>
    </w:p>
    <w:p w14:paraId="6ED7FFC2" w14:textId="77777777" w:rsidR="00FE20BB" w:rsidRPr="00CC2F5D" w:rsidRDefault="00FE20BB" w:rsidP="00FE20BB">
      <w:pPr>
        <w:rPr>
          <w:sz w:val="24"/>
          <w:szCs w:val="28"/>
        </w:rPr>
      </w:pPr>
      <w:r w:rsidRPr="00CC2F5D">
        <w:rPr>
          <w:rFonts w:hint="eastAsia"/>
          <w:sz w:val="24"/>
          <w:szCs w:val="28"/>
        </w:rPr>
        <w:t xml:space="preserve">　　三、参赛报名</w:t>
      </w:r>
    </w:p>
    <w:p w14:paraId="6F7BA03F" w14:textId="77777777" w:rsidR="00FE20BB" w:rsidRPr="00CC2F5D" w:rsidRDefault="00FE20BB" w:rsidP="00FE20BB">
      <w:pPr>
        <w:rPr>
          <w:sz w:val="24"/>
          <w:szCs w:val="28"/>
        </w:rPr>
      </w:pPr>
    </w:p>
    <w:p w14:paraId="74BF8AF1" w14:textId="77777777" w:rsidR="00FE20BB" w:rsidRPr="00CC2F5D" w:rsidRDefault="00FE20BB" w:rsidP="00FE20BB">
      <w:pPr>
        <w:rPr>
          <w:sz w:val="24"/>
          <w:szCs w:val="28"/>
        </w:rPr>
      </w:pPr>
      <w:r w:rsidRPr="00CC2F5D">
        <w:rPr>
          <w:rFonts w:hint="eastAsia"/>
          <w:sz w:val="24"/>
          <w:szCs w:val="28"/>
        </w:rPr>
        <w:t xml:space="preserve">　　符合参赛条件的企业自愿登录大赛官方网站（</w:t>
      </w:r>
      <w:r w:rsidRPr="00CC2F5D">
        <w:rPr>
          <w:sz w:val="24"/>
          <w:szCs w:val="28"/>
        </w:rPr>
        <w:t>www.cxcyds.com）报名参赛。大赛不向参赛企业收取任何费用。</w:t>
      </w:r>
      <w:proofErr w:type="gramStart"/>
      <w:r w:rsidRPr="00CC2F5D">
        <w:rPr>
          <w:sz w:val="24"/>
          <w:szCs w:val="28"/>
        </w:rPr>
        <w:t>地方赛注册</w:t>
      </w:r>
      <w:proofErr w:type="gramEnd"/>
      <w:r w:rsidRPr="00CC2F5D">
        <w:rPr>
          <w:sz w:val="24"/>
          <w:szCs w:val="28"/>
        </w:rPr>
        <w:t>截止时间和报名截止时间分别为2021年7月16日和7月23日。</w:t>
      </w:r>
    </w:p>
    <w:p w14:paraId="73423BB4" w14:textId="77777777" w:rsidR="00FE20BB" w:rsidRPr="00CC2F5D" w:rsidRDefault="00FE20BB" w:rsidP="00FE20BB">
      <w:pPr>
        <w:rPr>
          <w:sz w:val="24"/>
          <w:szCs w:val="28"/>
        </w:rPr>
      </w:pPr>
    </w:p>
    <w:p w14:paraId="4EF967D8" w14:textId="77777777" w:rsidR="00FE20BB" w:rsidRPr="00CC2F5D" w:rsidRDefault="00FE20BB" w:rsidP="00FE20BB">
      <w:pPr>
        <w:rPr>
          <w:sz w:val="24"/>
          <w:szCs w:val="28"/>
        </w:rPr>
      </w:pPr>
      <w:r w:rsidRPr="00CC2F5D">
        <w:rPr>
          <w:rFonts w:hint="eastAsia"/>
          <w:sz w:val="24"/>
          <w:szCs w:val="28"/>
        </w:rPr>
        <w:t xml:space="preserve">　　四、工作要求</w:t>
      </w:r>
    </w:p>
    <w:p w14:paraId="5111A242" w14:textId="77777777" w:rsidR="00FE20BB" w:rsidRPr="00CC2F5D" w:rsidRDefault="00FE20BB" w:rsidP="00FE20BB">
      <w:pPr>
        <w:rPr>
          <w:sz w:val="24"/>
          <w:szCs w:val="28"/>
        </w:rPr>
      </w:pPr>
    </w:p>
    <w:p w14:paraId="2C8AA12F" w14:textId="77777777" w:rsidR="00FE20BB" w:rsidRPr="00CC2F5D" w:rsidRDefault="00FE20BB" w:rsidP="00FE20BB">
      <w:pPr>
        <w:rPr>
          <w:sz w:val="24"/>
          <w:szCs w:val="28"/>
        </w:rPr>
      </w:pPr>
      <w:r w:rsidRPr="00CC2F5D">
        <w:rPr>
          <w:rFonts w:hint="eastAsia"/>
          <w:sz w:val="24"/>
          <w:szCs w:val="28"/>
        </w:rPr>
        <w:t xml:space="preserve">　　（一）省级科技管理部门要积极牵头举办地方赛，组织协调所辖地市科技管理部门及国家高新区管委会推动大赛工作。</w:t>
      </w:r>
    </w:p>
    <w:p w14:paraId="5D564E6E" w14:textId="77777777" w:rsidR="00FE20BB" w:rsidRPr="00CC2F5D" w:rsidRDefault="00FE20BB" w:rsidP="00FE20BB">
      <w:pPr>
        <w:rPr>
          <w:sz w:val="24"/>
          <w:szCs w:val="28"/>
        </w:rPr>
      </w:pPr>
    </w:p>
    <w:p w14:paraId="530BC14E" w14:textId="77777777" w:rsidR="00FE20BB" w:rsidRPr="00CC2F5D" w:rsidRDefault="00FE20BB" w:rsidP="00FE20BB">
      <w:pPr>
        <w:rPr>
          <w:sz w:val="24"/>
          <w:szCs w:val="28"/>
        </w:rPr>
      </w:pPr>
      <w:r w:rsidRPr="00CC2F5D">
        <w:rPr>
          <w:rFonts w:hint="eastAsia"/>
          <w:sz w:val="24"/>
          <w:szCs w:val="28"/>
        </w:rPr>
        <w:t xml:space="preserve">　　（二）</w:t>
      </w:r>
      <w:proofErr w:type="gramStart"/>
      <w:r w:rsidRPr="00CC2F5D">
        <w:rPr>
          <w:rFonts w:hint="eastAsia"/>
          <w:sz w:val="24"/>
          <w:szCs w:val="28"/>
        </w:rPr>
        <w:t>地方赛</w:t>
      </w:r>
      <w:proofErr w:type="gramEnd"/>
      <w:r w:rsidRPr="00CC2F5D">
        <w:rPr>
          <w:rFonts w:hint="eastAsia"/>
          <w:sz w:val="24"/>
          <w:szCs w:val="28"/>
        </w:rPr>
        <w:t>组织单位要严格落实当地疫情防控工作要求，创新工作模式。</w:t>
      </w:r>
    </w:p>
    <w:p w14:paraId="0503A408" w14:textId="77777777" w:rsidR="00FE20BB" w:rsidRPr="00CC2F5D" w:rsidRDefault="00FE20BB" w:rsidP="00FE20BB">
      <w:pPr>
        <w:rPr>
          <w:sz w:val="24"/>
          <w:szCs w:val="28"/>
        </w:rPr>
      </w:pPr>
    </w:p>
    <w:p w14:paraId="77B88073" w14:textId="77777777" w:rsidR="00FE20BB" w:rsidRPr="00CC2F5D" w:rsidRDefault="00FE20BB" w:rsidP="00FE20BB">
      <w:pPr>
        <w:rPr>
          <w:sz w:val="24"/>
          <w:szCs w:val="28"/>
        </w:rPr>
      </w:pPr>
      <w:r w:rsidRPr="00CC2F5D">
        <w:rPr>
          <w:rFonts w:hint="eastAsia"/>
          <w:sz w:val="24"/>
          <w:szCs w:val="28"/>
        </w:rPr>
        <w:t xml:space="preserve">　　（三）</w:t>
      </w:r>
      <w:proofErr w:type="gramStart"/>
      <w:r w:rsidRPr="00CC2F5D">
        <w:rPr>
          <w:rFonts w:hint="eastAsia"/>
          <w:sz w:val="24"/>
          <w:szCs w:val="28"/>
        </w:rPr>
        <w:t>地方赛</w:t>
      </w:r>
      <w:proofErr w:type="gramEnd"/>
      <w:r w:rsidRPr="00CC2F5D">
        <w:rPr>
          <w:rFonts w:hint="eastAsia"/>
          <w:sz w:val="24"/>
          <w:szCs w:val="28"/>
        </w:rPr>
        <w:t>组织单位要不断完善和规范赛事评审工作制度和流程，确保比赛公开、公平、公正，主动接受社会监督。</w:t>
      </w:r>
    </w:p>
    <w:p w14:paraId="7C24A8CB" w14:textId="77777777" w:rsidR="00FE20BB" w:rsidRPr="00CC2F5D" w:rsidRDefault="00FE20BB" w:rsidP="00FE20BB">
      <w:pPr>
        <w:rPr>
          <w:sz w:val="24"/>
          <w:szCs w:val="28"/>
        </w:rPr>
      </w:pPr>
    </w:p>
    <w:p w14:paraId="256C7F0A" w14:textId="77777777" w:rsidR="00FE20BB" w:rsidRPr="00CC2F5D" w:rsidRDefault="00FE20BB" w:rsidP="00FE20BB">
      <w:pPr>
        <w:rPr>
          <w:sz w:val="24"/>
          <w:szCs w:val="28"/>
        </w:rPr>
      </w:pPr>
      <w:r w:rsidRPr="00CC2F5D">
        <w:rPr>
          <w:rFonts w:hint="eastAsia"/>
          <w:sz w:val="24"/>
          <w:szCs w:val="28"/>
        </w:rPr>
        <w:t xml:space="preserve">　　（四）各地方科技管理部门、国家高新区、国家级科技企业孵化器、科技部备案</w:t>
      </w:r>
      <w:proofErr w:type="gramStart"/>
      <w:r w:rsidRPr="00CC2F5D">
        <w:rPr>
          <w:rFonts w:hint="eastAsia"/>
          <w:sz w:val="24"/>
          <w:szCs w:val="28"/>
        </w:rPr>
        <w:t>众创空间</w:t>
      </w:r>
      <w:proofErr w:type="gramEnd"/>
      <w:r w:rsidRPr="00CC2F5D">
        <w:rPr>
          <w:rFonts w:hint="eastAsia"/>
          <w:sz w:val="24"/>
          <w:szCs w:val="28"/>
        </w:rPr>
        <w:t>等要积极宣传大赛，认真做好赛事组织，为参赛企业提供支持和增值服务，建立对企业长期跟踪和服务机制。</w:t>
      </w:r>
    </w:p>
    <w:p w14:paraId="4E526FE2" w14:textId="77777777" w:rsidR="00FE20BB" w:rsidRPr="00CC2F5D" w:rsidRDefault="00FE20BB" w:rsidP="00FE20BB">
      <w:pPr>
        <w:rPr>
          <w:sz w:val="24"/>
          <w:szCs w:val="28"/>
        </w:rPr>
      </w:pPr>
    </w:p>
    <w:p w14:paraId="4B9B155B" w14:textId="77777777" w:rsidR="00FE20BB" w:rsidRPr="00CC2F5D" w:rsidRDefault="00FE20BB" w:rsidP="00FE20BB">
      <w:pPr>
        <w:rPr>
          <w:sz w:val="24"/>
          <w:szCs w:val="28"/>
        </w:rPr>
      </w:pPr>
    </w:p>
    <w:p w14:paraId="178F1F40" w14:textId="77777777" w:rsidR="00FE20BB" w:rsidRPr="00CC2F5D" w:rsidRDefault="00FE20BB" w:rsidP="00FE20BB">
      <w:pPr>
        <w:rPr>
          <w:sz w:val="24"/>
          <w:szCs w:val="28"/>
        </w:rPr>
      </w:pPr>
      <w:r w:rsidRPr="00CC2F5D">
        <w:rPr>
          <w:rFonts w:hint="eastAsia"/>
          <w:sz w:val="24"/>
          <w:szCs w:val="28"/>
        </w:rPr>
        <w:t xml:space="preserve">　　联系人：科技部火炬中心</w:t>
      </w:r>
      <w:r w:rsidRPr="00CC2F5D">
        <w:rPr>
          <w:sz w:val="24"/>
          <w:szCs w:val="28"/>
        </w:rPr>
        <w:t xml:space="preserve"> 王奕、张彦琴</w:t>
      </w:r>
    </w:p>
    <w:p w14:paraId="68AE8FE6" w14:textId="77777777" w:rsidR="00FE20BB" w:rsidRPr="00CC2F5D" w:rsidRDefault="00FE20BB" w:rsidP="00FE20BB">
      <w:pPr>
        <w:rPr>
          <w:sz w:val="24"/>
          <w:szCs w:val="28"/>
        </w:rPr>
      </w:pPr>
    </w:p>
    <w:p w14:paraId="0BD3467F" w14:textId="77777777" w:rsidR="00FE20BB" w:rsidRPr="00CC2F5D" w:rsidRDefault="00FE20BB" w:rsidP="00FE20BB">
      <w:pPr>
        <w:rPr>
          <w:sz w:val="24"/>
          <w:szCs w:val="28"/>
        </w:rPr>
      </w:pPr>
      <w:r w:rsidRPr="00CC2F5D">
        <w:rPr>
          <w:rFonts w:hint="eastAsia"/>
          <w:sz w:val="24"/>
          <w:szCs w:val="28"/>
        </w:rPr>
        <w:t xml:space="preserve">　　电</w:t>
      </w:r>
      <w:r w:rsidRPr="00CC2F5D">
        <w:rPr>
          <w:sz w:val="24"/>
          <w:szCs w:val="28"/>
        </w:rPr>
        <w:t xml:space="preserve"> 话：010-88656286、88656289</w:t>
      </w:r>
    </w:p>
    <w:p w14:paraId="434424BE" w14:textId="77777777" w:rsidR="00FE20BB" w:rsidRPr="00CC2F5D" w:rsidRDefault="00FE20BB" w:rsidP="00FE20BB">
      <w:pPr>
        <w:rPr>
          <w:sz w:val="24"/>
          <w:szCs w:val="28"/>
        </w:rPr>
      </w:pPr>
    </w:p>
    <w:p w14:paraId="2842661D" w14:textId="77777777" w:rsidR="00FE20BB" w:rsidRPr="00CC2F5D" w:rsidRDefault="00FE20BB" w:rsidP="00FE20BB">
      <w:pPr>
        <w:rPr>
          <w:sz w:val="24"/>
          <w:szCs w:val="28"/>
        </w:rPr>
      </w:pPr>
      <w:r w:rsidRPr="00CC2F5D">
        <w:rPr>
          <w:rFonts w:hint="eastAsia"/>
          <w:sz w:val="24"/>
          <w:szCs w:val="28"/>
        </w:rPr>
        <w:t xml:space="preserve">　　传</w:t>
      </w:r>
      <w:r w:rsidRPr="00CC2F5D">
        <w:rPr>
          <w:sz w:val="24"/>
          <w:szCs w:val="28"/>
        </w:rPr>
        <w:t xml:space="preserve"> 真：010-88656288</w:t>
      </w:r>
    </w:p>
    <w:p w14:paraId="16543F41" w14:textId="77777777" w:rsidR="00FE20BB" w:rsidRPr="00CC2F5D" w:rsidRDefault="00FE20BB" w:rsidP="00FE20BB">
      <w:pPr>
        <w:rPr>
          <w:sz w:val="24"/>
          <w:szCs w:val="28"/>
        </w:rPr>
      </w:pPr>
    </w:p>
    <w:p w14:paraId="390B567D" w14:textId="77777777" w:rsidR="00FE20BB" w:rsidRPr="00CC2F5D" w:rsidRDefault="00FE20BB" w:rsidP="00FE20BB">
      <w:pPr>
        <w:rPr>
          <w:sz w:val="24"/>
          <w:szCs w:val="28"/>
        </w:rPr>
      </w:pPr>
      <w:r w:rsidRPr="00CC2F5D">
        <w:rPr>
          <w:rFonts w:hint="eastAsia"/>
          <w:sz w:val="24"/>
          <w:szCs w:val="28"/>
        </w:rPr>
        <w:t xml:space="preserve">　　电子邮箱：</w:t>
      </w:r>
      <w:r w:rsidRPr="00CC2F5D">
        <w:rPr>
          <w:sz w:val="24"/>
          <w:szCs w:val="28"/>
        </w:rPr>
        <w:t>jinr2@chinatorch.gov.cn</w:t>
      </w:r>
    </w:p>
    <w:p w14:paraId="0301C3E5" w14:textId="77777777" w:rsidR="00FE20BB" w:rsidRPr="00CC2F5D" w:rsidRDefault="00FE20BB" w:rsidP="00FE20BB">
      <w:pPr>
        <w:rPr>
          <w:sz w:val="24"/>
          <w:szCs w:val="28"/>
        </w:rPr>
      </w:pPr>
    </w:p>
    <w:p w14:paraId="75C4CA6E" w14:textId="77777777" w:rsidR="00FE20BB" w:rsidRPr="00CC2F5D" w:rsidRDefault="00FE20BB" w:rsidP="00FE20BB">
      <w:pPr>
        <w:rPr>
          <w:sz w:val="24"/>
          <w:szCs w:val="28"/>
        </w:rPr>
      </w:pPr>
      <w:r w:rsidRPr="00CC2F5D">
        <w:rPr>
          <w:rFonts w:hint="eastAsia"/>
          <w:sz w:val="24"/>
          <w:szCs w:val="28"/>
        </w:rPr>
        <w:t xml:space="preserve">　　技术支持：</w:t>
      </w:r>
      <w:r w:rsidRPr="00CC2F5D">
        <w:rPr>
          <w:sz w:val="24"/>
          <w:szCs w:val="28"/>
        </w:rPr>
        <w:t>010-88656381、88656382</w:t>
      </w:r>
    </w:p>
    <w:p w14:paraId="1996DE8B" w14:textId="77777777" w:rsidR="00FE20BB" w:rsidRPr="00CC2F5D" w:rsidRDefault="00FE20BB" w:rsidP="00FE20BB">
      <w:pPr>
        <w:rPr>
          <w:sz w:val="24"/>
          <w:szCs w:val="28"/>
        </w:rPr>
      </w:pPr>
    </w:p>
    <w:p w14:paraId="4BE4395C" w14:textId="77777777" w:rsidR="00FE20BB" w:rsidRPr="00CC2F5D" w:rsidRDefault="00FE20BB" w:rsidP="00FE20BB">
      <w:pPr>
        <w:rPr>
          <w:sz w:val="24"/>
          <w:szCs w:val="28"/>
        </w:rPr>
      </w:pPr>
      <w:r w:rsidRPr="00CC2F5D">
        <w:rPr>
          <w:rFonts w:hint="eastAsia"/>
          <w:sz w:val="24"/>
          <w:szCs w:val="28"/>
        </w:rPr>
        <w:t xml:space="preserve">　　附件：第十届中国创新创业大赛组织方案</w:t>
      </w:r>
    </w:p>
    <w:p w14:paraId="0D79677A" w14:textId="77777777" w:rsidR="00FE20BB" w:rsidRPr="00CC2F5D" w:rsidRDefault="00FE20BB" w:rsidP="00FE20BB">
      <w:pPr>
        <w:rPr>
          <w:sz w:val="24"/>
          <w:szCs w:val="28"/>
        </w:rPr>
      </w:pPr>
    </w:p>
    <w:p w14:paraId="058359C3" w14:textId="77777777" w:rsidR="00FE20BB" w:rsidRPr="00CC2F5D" w:rsidRDefault="00FE20BB" w:rsidP="00FE20BB">
      <w:pPr>
        <w:rPr>
          <w:sz w:val="24"/>
          <w:szCs w:val="28"/>
        </w:rPr>
      </w:pPr>
    </w:p>
    <w:p w14:paraId="1B174849" w14:textId="77777777" w:rsidR="00FE20BB" w:rsidRPr="00CC2F5D" w:rsidRDefault="00FE20BB" w:rsidP="00FE20BB">
      <w:pPr>
        <w:rPr>
          <w:sz w:val="24"/>
          <w:szCs w:val="28"/>
        </w:rPr>
      </w:pPr>
      <w:r w:rsidRPr="00CC2F5D">
        <w:rPr>
          <w:sz w:val="24"/>
          <w:szCs w:val="28"/>
        </w:rPr>
        <w:t>                                                                                 科 技 部</w:t>
      </w:r>
    </w:p>
    <w:p w14:paraId="3ACF5CFC" w14:textId="673CE611" w:rsidR="00D00E39" w:rsidRPr="00CC2F5D" w:rsidRDefault="00FE20BB" w:rsidP="00FE20BB">
      <w:pPr>
        <w:rPr>
          <w:sz w:val="24"/>
          <w:szCs w:val="28"/>
        </w:rPr>
      </w:pPr>
      <w:r w:rsidRPr="00CC2F5D">
        <w:rPr>
          <w:sz w:val="24"/>
          <w:szCs w:val="28"/>
        </w:rPr>
        <w:t>                                                                               2021年5月26日</w:t>
      </w:r>
    </w:p>
    <w:sectPr w:rsidR="00D00E39" w:rsidRPr="00CC2F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2E5E" w14:textId="77777777" w:rsidR="009F7BDC" w:rsidRDefault="009F7BDC" w:rsidP="00FE20BB">
      <w:r>
        <w:separator/>
      </w:r>
    </w:p>
  </w:endnote>
  <w:endnote w:type="continuationSeparator" w:id="0">
    <w:p w14:paraId="2863B5E5" w14:textId="77777777" w:rsidR="009F7BDC" w:rsidRDefault="009F7BDC" w:rsidP="00FE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2627" w14:textId="77777777" w:rsidR="009F7BDC" w:rsidRDefault="009F7BDC" w:rsidP="00FE20BB">
      <w:r>
        <w:separator/>
      </w:r>
    </w:p>
  </w:footnote>
  <w:footnote w:type="continuationSeparator" w:id="0">
    <w:p w14:paraId="0BC559E4" w14:textId="77777777" w:rsidR="009F7BDC" w:rsidRDefault="009F7BDC" w:rsidP="00FE2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B5"/>
    <w:rsid w:val="002E65B5"/>
    <w:rsid w:val="00585BE1"/>
    <w:rsid w:val="009A0924"/>
    <w:rsid w:val="009F7BDC"/>
    <w:rsid w:val="00CC2F5D"/>
    <w:rsid w:val="00D00E39"/>
    <w:rsid w:val="00F31CF4"/>
    <w:rsid w:val="00FE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FC010D-1B44-4A42-A854-F1AA8861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0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0BB"/>
    <w:rPr>
      <w:sz w:val="18"/>
      <w:szCs w:val="18"/>
    </w:rPr>
  </w:style>
  <w:style w:type="paragraph" w:styleId="a5">
    <w:name w:val="footer"/>
    <w:basedOn w:val="a"/>
    <w:link w:val="a6"/>
    <w:uiPriority w:val="99"/>
    <w:unhideWhenUsed/>
    <w:rsid w:val="00FE20BB"/>
    <w:pPr>
      <w:tabs>
        <w:tab w:val="center" w:pos="4153"/>
        <w:tab w:val="right" w:pos="8306"/>
      </w:tabs>
      <w:snapToGrid w:val="0"/>
      <w:jc w:val="left"/>
    </w:pPr>
    <w:rPr>
      <w:sz w:val="18"/>
      <w:szCs w:val="18"/>
    </w:rPr>
  </w:style>
  <w:style w:type="character" w:customStyle="1" w:styleId="a6">
    <w:name w:val="页脚 字符"/>
    <w:basedOn w:val="a0"/>
    <w:link w:val="a5"/>
    <w:uiPriority w:val="99"/>
    <w:rsid w:val="00FE20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2021-06-04T08:38:00Z</cp:lastPrinted>
  <dcterms:created xsi:type="dcterms:W3CDTF">2021-05-28T02:53:00Z</dcterms:created>
  <dcterms:modified xsi:type="dcterms:W3CDTF">2021-06-04T08:38:00Z</dcterms:modified>
</cp:coreProperties>
</file>